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EB" w:rsidRPr="00376F25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11430</wp:posOffset>
                </wp:positionV>
                <wp:extent cx="1988820" cy="708660"/>
                <wp:effectExtent l="11430" t="5080" r="952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EB" w:rsidRPr="008B23D6" w:rsidRDefault="001C3AEB" w:rsidP="001C3A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B23D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Internal Use Only</w:t>
                            </w:r>
                          </w:p>
                          <w:p w:rsidR="001C3AEB" w:rsidRDefault="001C3AEB" w:rsidP="008B23D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CP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65pt;margin-top:.9pt;width:156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5KwIAAFAEAAAOAAAAZHJzL2Uyb0RvYy54bWysVNuO2yAQfa/Uf0C8N3aiJJtYcVbbbFNV&#10;2l6k3X4AxthGBYYCib39+g44m1ptn6r6AQEznDlzZsa720ErchbOSzAlnc9ySoThUEvTlvTr0/HN&#10;hhIfmKmZAiNK+iw8vd2/frXrbSEW0IGqhSMIYnzR25J2IdgiyzzvhGZ+BlYYNDbgNAt4dG1WO9Yj&#10;ulbZIs/XWQ+utg648B5v70cj3Sf8phE8fG4aLwJRJUVuIa0urVVcs/2OFa1jtpP8QoP9AwvNpMGg&#10;V6h7Fhg5OfkHlJbcgYcmzDjoDJpGcpFywGzm+W/ZPHbMipQLiuPtVSb//2D5p/MXR2SNtaPEMI0l&#10;ehJDIG9hIPOoTm99gU6PFt3CgNfRM2bq7QPwb54YOHTMtOLOOeg7wWpkl15mk6cjjo8gVf8RagzD&#10;TgES0NA4HQFRDILoWKXna2UiFR5DbjebzQJNHG03+Wa9TqXLWPHy2jof3gvQJG5K6rDyCZ2dH3zA&#10;PND1xSWxByXro1QqHVxbHZQjZ4ZdckxfTB2f+KmbMqQv6Xa1WI0CTG1+CpGn728QWgZsdyV1STdX&#10;J1ZE2d6ZOjVjYFKNe4yvDNKIOkbpRhHDUA2XulRQP6OiDsa2xjHETQfuByU9tnRJ/fcTc4IS9cFg&#10;Vbbz5TLOQDosVzdRTze1VFMLMxyhShooGbeHMM7NyTrZdhhp7AMDd1jJRiaRI9WR1YU3tm0S8jJi&#10;cS6m5+T160ew/wkAAP//AwBQSwMEFAAGAAgAAAAhALVk5wngAAAACgEAAA8AAABkcnMvZG93bnJl&#10;di54bWxMj81OwzAQhO9IvIO1SFxQ65S0SQhxKoQEojdoEVzdeJtE+CfYbhrenu0Jbjv6RrMz1Xoy&#10;mo3oQ++sgMU8AYa2caq3rYD33dOsABaitEpqZ1HADwZY15cXlSyVO9k3HLexZRRiQykFdDEOJeeh&#10;6dDIMHcDWmIH542MJH3LlZcnCjea3yZJxo3sLX3o5ICPHTZf26MRUCxfxs+wSV8/muyg7+JNPj5/&#10;eyGur6aHe2ARp/hnhnN9qg41ddq7o1WBaQF5tkrJSoAWnHmSFytge7oW6RJ4XfH/E+pfAAAA//8D&#10;AFBLAQItABQABgAIAAAAIQC2gziS/gAAAOEBAAATAAAAAAAAAAAAAAAAAAAAAABbQ29udGVudF9U&#10;eXBlc10ueG1sUEsBAi0AFAAGAAgAAAAhADj9If/WAAAAlAEAAAsAAAAAAAAAAAAAAAAALwEAAF9y&#10;ZWxzLy5yZWxzUEsBAi0AFAAGAAgAAAAhAFme5rkrAgAAUAQAAA4AAAAAAAAAAAAAAAAALgIAAGRy&#10;cy9lMm9Eb2MueG1sUEsBAi0AFAAGAAgAAAAhALVk5wngAAAACgEAAA8AAAAAAAAAAAAAAAAAhQQA&#10;AGRycy9kb3ducmV2LnhtbFBLBQYAAAAABAAEAPMAAACSBQAAAAA=&#10;">
                <v:textbox>
                  <w:txbxContent>
                    <w:p w:rsidR="001C3AEB" w:rsidRPr="008B23D6" w:rsidRDefault="001C3AEB" w:rsidP="001C3AE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B23D6">
                        <w:rPr>
                          <w:rFonts w:ascii="Arial" w:hAnsi="Arial" w:cs="Arial"/>
                          <w:b/>
                          <w:u w:val="single"/>
                        </w:rPr>
                        <w:t>Internal Use Only</w:t>
                      </w:r>
                    </w:p>
                    <w:p w:rsidR="001C3AEB" w:rsidRDefault="001C3AEB" w:rsidP="008B23D6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CP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AEB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</w:rPr>
      </w:pPr>
    </w:p>
    <w:p w:rsidR="008B23D6" w:rsidRDefault="008B23D6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</w:rPr>
      </w:pPr>
    </w:p>
    <w:p w:rsidR="001C3AEB" w:rsidRPr="00DD5EDA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  <w:r w:rsidRPr="00DD5EDA">
        <w:rPr>
          <w:rFonts w:ascii="Arial" w:hAnsi="Arial" w:cs="Arial"/>
          <w:b/>
          <w:sz w:val="28"/>
          <w:szCs w:val="28"/>
        </w:rPr>
        <w:t>Study Concept Proposal Form</w:t>
      </w:r>
    </w:p>
    <w:p w:rsidR="001C3AEB" w:rsidRPr="00376F25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096"/>
        <w:gridCol w:w="124"/>
        <w:gridCol w:w="450"/>
        <w:gridCol w:w="180"/>
        <w:gridCol w:w="1290"/>
        <w:gridCol w:w="600"/>
        <w:gridCol w:w="17"/>
        <w:gridCol w:w="103"/>
        <w:gridCol w:w="420"/>
        <w:gridCol w:w="2138"/>
        <w:gridCol w:w="562"/>
        <w:gridCol w:w="2100"/>
      </w:tblGrid>
      <w:tr w:rsidR="001C3AEB" w:rsidRPr="00376F25" w:rsidTr="00793AA7">
        <w:trPr>
          <w:trHeight w:val="1013"/>
        </w:trPr>
        <w:tc>
          <w:tcPr>
            <w:tcW w:w="5425" w:type="dxa"/>
            <w:gridSpan w:val="9"/>
            <w:shd w:val="clear" w:color="auto" w:fill="C6D9F1"/>
          </w:tcPr>
          <w:p w:rsidR="001C3AEB" w:rsidRPr="00786BE0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 xml:space="preserve">CNICS Research </w:t>
            </w:r>
            <w:r>
              <w:rPr>
                <w:rFonts w:ascii="Arial" w:hAnsi="Arial" w:cs="Arial"/>
                <w:b/>
                <w:sz w:val="22"/>
              </w:rPr>
              <w:t>Coordinating</w:t>
            </w:r>
            <w:r w:rsidRPr="00376F2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Committee (RCC):</w:t>
            </w:r>
          </w:p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2E633E">
              <w:rPr>
                <w:rFonts w:ascii="Arial" w:hAnsi="Arial" w:cs="Arial"/>
                <w:sz w:val="22"/>
              </w:rPr>
              <w:t>Sonia Napravnik</w:t>
            </w:r>
            <w:r>
              <w:rPr>
                <w:rFonts w:ascii="Arial" w:hAnsi="Arial" w:cs="Arial"/>
                <w:i/>
                <w:sz w:val="22"/>
              </w:rPr>
              <w:t xml:space="preserve">, </w:t>
            </w:r>
            <w:r w:rsidRPr="002E633E">
              <w:rPr>
                <w:rFonts w:ascii="Arial" w:hAnsi="Arial" w:cs="Arial"/>
                <w:sz w:val="22"/>
              </w:rPr>
              <w:t>PhD</w:t>
            </w:r>
            <w:r>
              <w:rPr>
                <w:rFonts w:ascii="Arial" w:hAnsi="Arial" w:cs="Arial"/>
                <w:i/>
                <w:sz w:val="22"/>
              </w:rPr>
              <w:t>, Co-Chair</w:t>
            </w:r>
          </w:p>
          <w:p w:rsidR="001C3AEB" w:rsidRDefault="00992E75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Peter Hunt</w:t>
            </w:r>
            <w:r w:rsidR="001C3AEB">
              <w:rPr>
                <w:rFonts w:ascii="Arial" w:hAnsi="Arial" w:cs="Arial"/>
                <w:sz w:val="22"/>
              </w:rPr>
              <w:t xml:space="preserve">, MD, </w:t>
            </w:r>
            <w:r w:rsidR="001C3AEB">
              <w:rPr>
                <w:rFonts w:ascii="Arial" w:hAnsi="Arial" w:cs="Arial"/>
                <w:i/>
                <w:sz w:val="22"/>
              </w:rPr>
              <w:t>Co-Chair</w:t>
            </w:r>
          </w:p>
          <w:p w:rsidR="007C6560" w:rsidRDefault="007C6560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7C6560">
              <w:rPr>
                <w:rFonts w:ascii="Arial" w:hAnsi="Arial" w:cs="Arial"/>
                <w:sz w:val="22"/>
              </w:rPr>
              <w:t>Amanda Willig, PhD, RD,</w:t>
            </w:r>
            <w:r>
              <w:rPr>
                <w:rFonts w:ascii="Arial" w:hAnsi="Arial" w:cs="Arial"/>
                <w:i/>
                <w:sz w:val="22"/>
              </w:rPr>
              <w:t xml:space="preserve"> Co-Chair</w:t>
            </w:r>
          </w:p>
          <w:p w:rsidR="007C6560" w:rsidRDefault="007C6560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7C6560">
              <w:rPr>
                <w:rFonts w:ascii="Arial" w:hAnsi="Arial" w:cs="Arial"/>
                <w:sz w:val="22"/>
              </w:rPr>
              <w:t>Edward Cachay, MD,</w:t>
            </w:r>
            <w:r>
              <w:rPr>
                <w:rFonts w:ascii="Arial" w:hAnsi="Arial" w:cs="Arial"/>
                <w:i/>
                <w:sz w:val="22"/>
              </w:rPr>
              <w:t xml:space="preserve"> Co-Chair</w:t>
            </w:r>
          </w:p>
        </w:tc>
        <w:tc>
          <w:tcPr>
            <w:tcW w:w="5220" w:type="dxa"/>
            <w:gridSpan w:val="4"/>
            <w:shd w:val="clear" w:color="auto" w:fill="C6D9F1"/>
            <w:vAlign w:val="center"/>
          </w:tcPr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Submit this request to</w:t>
            </w:r>
            <w:r>
              <w:rPr>
                <w:rFonts w:ascii="Arial" w:hAnsi="Arial" w:cs="Arial"/>
                <w:b/>
                <w:sz w:val="22"/>
              </w:rPr>
              <w:t xml:space="preserve"> Mary Thielen</w:t>
            </w:r>
          </w:p>
          <w:p w:rsidR="001C3AEB" w:rsidRPr="00550548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550548">
              <w:rPr>
                <w:rFonts w:ascii="Arial" w:hAnsi="Arial" w:cs="Arial"/>
                <w:i/>
                <w:sz w:val="22"/>
              </w:rPr>
              <w:t>CNICS Project Coordinator</w:t>
            </w:r>
          </w:p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 xml:space="preserve">Email : </w:t>
            </w:r>
            <w:r w:rsidR="00992E75">
              <w:rPr>
                <w:rFonts w:ascii="Arial" w:hAnsi="Arial" w:cs="Arial"/>
                <w:sz w:val="22"/>
              </w:rPr>
              <w:t>mthielen</w:t>
            </w:r>
            <w:r w:rsidRPr="00786BE0">
              <w:rPr>
                <w:rFonts w:ascii="Arial" w:hAnsi="Arial" w:cs="Arial"/>
                <w:sz w:val="22"/>
              </w:rPr>
              <w:t>@uab</w:t>
            </w:r>
            <w:r w:rsidR="00992E75">
              <w:rPr>
                <w:rFonts w:ascii="Arial" w:hAnsi="Arial" w:cs="Arial"/>
                <w:sz w:val="22"/>
              </w:rPr>
              <w:t>mc</w:t>
            </w:r>
            <w:r w:rsidRPr="00786BE0">
              <w:rPr>
                <w:rFonts w:ascii="Arial" w:hAnsi="Arial" w:cs="Arial"/>
                <w:sz w:val="22"/>
              </w:rPr>
              <w:t>.edu</w:t>
            </w:r>
          </w:p>
          <w:p w:rsidR="001C3AEB" w:rsidRPr="00786BE0" w:rsidRDefault="001C3AEB" w:rsidP="007C656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 xml:space="preserve">Phone: (205) </w:t>
            </w:r>
            <w:r w:rsidR="007C6560">
              <w:rPr>
                <w:rFonts w:ascii="Arial" w:hAnsi="Arial" w:cs="Arial"/>
                <w:sz w:val="22"/>
              </w:rPr>
              <w:t>895-5411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Align w:val="center"/>
          </w:tcPr>
          <w:p w:rsidR="001C3AEB" w:rsidRPr="001A5B2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I. STUDY TITLE</w:t>
            </w:r>
          </w:p>
        </w:tc>
        <w:tc>
          <w:tcPr>
            <w:tcW w:w="7860" w:type="dxa"/>
            <w:gridSpan w:val="10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II: DATE OF PROPOSAL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793AA7">
        <w:trPr>
          <w:trHeight w:val="288"/>
        </w:trPr>
        <w:tc>
          <w:tcPr>
            <w:tcW w:w="10645" w:type="dxa"/>
            <w:gridSpan w:val="13"/>
            <w:tcBorders>
              <w:bottom w:val="nil"/>
            </w:tcBorders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check to appropriate box(s) pertaining to your study:</w:t>
            </w:r>
          </w:p>
        </w:tc>
      </w:tr>
      <w:tr w:rsidR="001C3AEB" w:rsidRPr="00376F25" w:rsidTr="001C3AEB">
        <w:trPr>
          <w:trHeight w:val="432"/>
        </w:trPr>
        <w:sdt>
          <w:sdtPr>
            <w:rPr>
              <w:sz w:val="44"/>
              <w:szCs w:val="44"/>
            </w:rPr>
            <w:id w:val="72888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right w:val="nil"/>
                </w:tcBorders>
                <w:vAlign w:val="center"/>
              </w:tcPr>
              <w:p w:rsidR="001C3AEB" w:rsidRPr="00510AE9" w:rsidRDefault="001C3AEB" w:rsidP="009E2815">
                <w:pPr>
                  <w:tabs>
                    <w:tab w:val="center" w:pos="4680"/>
                  </w:tabs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96" w:type="dxa"/>
            <w:tcBorders>
              <w:top w:val="nil"/>
              <w:left w:val="nil"/>
              <w:right w:val="nil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 of Support requested</w:t>
            </w:r>
          </w:p>
          <w:p w:rsidR="008B23D6" w:rsidRPr="001A5B2B" w:rsidRDefault="00D35591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hyperlink r:id="rId6" w:history="1">
              <w:r w:rsidR="008B23D6">
                <w:rPr>
                  <w:rStyle w:val="Hyperlink"/>
                  <w:rFonts w:ascii="Arial" w:hAnsi="Arial" w:cs="Arial"/>
                  <w:sz w:val="18"/>
                </w:rPr>
                <w:t>Online request form</w:t>
              </w:r>
            </w:hyperlink>
          </w:p>
        </w:tc>
        <w:bookmarkStart w:id="0" w:name="Check18" w:displacedByCustomXml="next"/>
        <w:sdt>
          <w:sdtPr>
            <w:rPr>
              <w:sz w:val="44"/>
              <w:szCs w:val="44"/>
            </w:rPr>
            <w:id w:val="124360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0"/>
        <w:tc>
          <w:tcPr>
            <w:tcW w:w="20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Elements included</w:t>
            </w:r>
          </w:p>
        </w:tc>
        <w:bookmarkStart w:id="1" w:name="Check17" w:displacedByCustomXml="next"/>
        <w:sdt>
          <w:sdtPr>
            <w:rPr>
              <w:sz w:val="44"/>
              <w:szCs w:val="44"/>
            </w:rPr>
            <w:id w:val="-3874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D35591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1"/>
        <w:tc>
          <w:tcPr>
            <w:tcW w:w="2138" w:type="dxa"/>
            <w:tcBorders>
              <w:top w:val="nil"/>
              <w:left w:val="nil"/>
              <w:righ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 Reported Outcomes included</w:t>
            </w:r>
          </w:p>
        </w:tc>
        <w:bookmarkStart w:id="2" w:name="Check19" w:displacedByCustomXml="next"/>
        <w:sdt>
          <w:sdtPr>
            <w:rPr>
              <w:sz w:val="44"/>
              <w:szCs w:val="44"/>
            </w:rPr>
            <w:id w:val="8265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2"/>
        <w:tc>
          <w:tcPr>
            <w:tcW w:w="2100" w:type="dxa"/>
            <w:tcBorders>
              <w:top w:val="nil"/>
              <w:lef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Specimens included</w:t>
            </w:r>
          </w:p>
        </w:tc>
      </w:tr>
      <w:tr w:rsidR="001C3AEB" w:rsidRPr="00376F25" w:rsidTr="00793AA7">
        <w:trPr>
          <w:trHeight w:val="432"/>
        </w:trPr>
        <w:tc>
          <w:tcPr>
            <w:tcW w:w="10645" w:type="dxa"/>
            <w:gridSpan w:val="13"/>
            <w:tcBorders>
              <w:top w:val="nil"/>
            </w:tcBorders>
            <w:vAlign w:val="center"/>
          </w:tcPr>
          <w:p w:rsidR="001C3AEB" w:rsidRPr="00E536EC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 would like my Concept Proposal:</w:t>
            </w:r>
          </w:p>
        </w:tc>
      </w:tr>
      <w:tr w:rsidR="001C3AEB" w:rsidRPr="00376F25" w:rsidTr="001C3AEB">
        <w:trPr>
          <w:trHeight w:val="827"/>
        </w:trPr>
        <w:sdt>
          <w:sdtPr>
            <w:rPr>
              <w:sz w:val="44"/>
              <w:szCs w:val="44"/>
            </w:rPr>
            <w:id w:val="29164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right w:val="nil"/>
                </w:tcBorders>
              </w:tcPr>
              <w:p w:rsidR="001C3AEB" w:rsidRDefault="00D35591" w:rsidP="009E2815">
                <w:pPr>
                  <w:pStyle w:val="Header"/>
                  <w:tabs>
                    <w:tab w:val="left" w:pos="-1440"/>
                    <w:tab w:val="left" w:pos="-720"/>
                    <w:tab w:val="left" w:pos="27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 w:hanging="36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considered for a Full Review for implementation in CNICS</w:t>
            </w:r>
          </w:p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1C6599">
              <w:rPr>
                <w:rFonts w:ascii="Arial" w:hAnsi="Arial" w:cs="Arial"/>
                <w:sz w:val="18"/>
              </w:rPr>
              <w:t>*I have reviewed the CNICS Guidelines and understand the estimated timeline.</w:t>
            </w:r>
          </w:p>
        </w:tc>
        <w:sdt>
          <w:sdtPr>
            <w:rPr>
              <w:sz w:val="44"/>
              <w:szCs w:val="44"/>
            </w:rPr>
            <w:id w:val="8359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right w:val="nil"/>
                </w:tcBorders>
              </w:tcPr>
              <w:p w:rsidR="001C3AEB" w:rsidRDefault="00992E75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340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explore study feasibility in CNICS</w:t>
            </w:r>
          </w:p>
          <w:p w:rsidR="001C3AEB" w:rsidRPr="00556D33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18"/>
              </w:rPr>
              <w:t>If you checked this box, please download the “Study Feasibility Form” online and submit that instead.</w:t>
            </w:r>
          </w:p>
        </w:tc>
      </w:tr>
      <w:tr w:rsidR="00D35591" w:rsidRPr="00376F25" w:rsidTr="009E2815">
        <w:trPr>
          <w:trHeight w:val="432"/>
        </w:trPr>
        <w:tc>
          <w:tcPr>
            <w:tcW w:w="2785" w:type="dxa"/>
            <w:gridSpan w:val="3"/>
            <w:vMerge w:val="restart"/>
          </w:tcPr>
          <w:p w:rsidR="00D35591" w:rsidRPr="00376F25" w:rsidRDefault="00D35591" w:rsidP="008B23D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III. PROPOSING INVESTIGATOR</w:t>
            </w:r>
          </w:p>
        </w:tc>
        <w:tc>
          <w:tcPr>
            <w:tcW w:w="7860" w:type="dxa"/>
            <w:gridSpan w:val="10"/>
            <w:tcBorders>
              <w:bottom w:val="nil"/>
            </w:tcBorders>
            <w:vAlign w:val="center"/>
          </w:tcPr>
          <w:p w:rsidR="00D35591" w:rsidRPr="00376F25" w:rsidRDefault="00D35591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Name/Degree: </w:t>
            </w:r>
          </w:p>
        </w:tc>
      </w:tr>
      <w:tr w:rsidR="00D35591" w:rsidRPr="00376F25" w:rsidTr="009E2815">
        <w:trPr>
          <w:trHeight w:val="432"/>
        </w:trPr>
        <w:tc>
          <w:tcPr>
            <w:tcW w:w="2785" w:type="dxa"/>
            <w:gridSpan w:val="3"/>
            <w:vMerge/>
          </w:tcPr>
          <w:p w:rsidR="00D35591" w:rsidRPr="00376F25" w:rsidRDefault="00D35591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  <w:vAlign w:val="center"/>
          </w:tcPr>
          <w:p w:rsidR="00D35591" w:rsidRPr="00376F25" w:rsidRDefault="00D35591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Current Position: </w:t>
            </w:r>
          </w:p>
        </w:tc>
      </w:tr>
      <w:tr w:rsidR="00D35591" w:rsidRPr="00376F25" w:rsidTr="009E2815">
        <w:trPr>
          <w:trHeight w:val="432"/>
        </w:trPr>
        <w:tc>
          <w:tcPr>
            <w:tcW w:w="2785" w:type="dxa"/>
            <w:gridSpan w:val="3"/>
            <w:vMerge/>
          </w:tcPr>
          <w:p w:rsidR="00D35591" w:rsidRPr="00376F25" w:rsidRDefault="00D35591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  <w:vAlign w:val="center"/>
          </w:tcPr>
          <w:p w:rsidR="00D35591" w:rsidRPr="00376F25" w:rsidRDefault="00D35591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Institution: </w:t>
            </w:r>
          </w:p>
        </w:tc>
      </w:tr>
      <w:tr w:rsidR="00D35591" w:rsidRPr="00376F25" w:rsidTr="00A319D3">
        <w:trPr>
          <w:trHeight w:val="432"/>
        </w:trPr>
        <w:tc>
          <w:tcPr>
            <w:tcW w:w="2785" w:type="dxa"/>
            <w:gridSpan w:val="3"/>
            <w:vMerge/>
          </w:tcPr>
          <w:p w:rsidR="00D35591" w:rsidRPr="00376F25" w:rsidRDefault="00D35591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35591" w:rsidRPr="00376F25" w:rsidRDefault="00D35591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 </w:t>
            </w:r>
          </w:p>
        </w:tc>
      </w:tr>
      <w:tr w:rsidR="00D35591" w:rsidRPr="00376F25" w:rsidTr="00D35591">
        <w:trPr>
          <w:trHeight w:val="432"/>
        </w:trPr>
        <w:tc>
          <w:tcPr>
            <w:tcW w:w="2785" w:type="dxa"/>
            <w:gridSpan w:val="3"/>
            <w:vMerge/>
            <w:tcBorders>
              <w:bottom w:val="single" w:sz="4" w:space="0" w:color="auto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sdt>
          <w:sdtPr>
            <w:rPr>
              <w:sz w:val="44"/>
              <w:szCs w:val="44"/>
            </w:rPr>
            <w:id w:val="10473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D35591" w:rsidRDefault="00D35591" w:rsidP="00D35591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35591" w:rsidRPr="00D35591" w:rsidRDefault="00D35591" w:rsidP="00D35591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D35591">
              <w:rPr>
                <w:rFonts w:ascii="Arial" w:hAnsi="Arial" w:cs="Arial"/>
                <w:sz w:val="22"/>
              </w:rPr>
              <w:t>Check the box if you</w:t>
            </w:r>
            <w:r w:rsidRPr="00D35591">
              <w:rPr>
                <w:rFonts w:ascii="Arial" w:hAnsi="Arial" w:cs="Arial"/>
                <w:sz w:val="22"/>
              </w:rPr>
              <w:t xml:space="preserve"> meet the NIH criteria of Populations Underrepresented in the Extramural Scientific Workforce, </w:t>
            </w:r>
            <w:hyperlink r:id="rId7" w:history="1">
              <w:r w:rsidRPr="00D35591">
                <w:rPr>
                  <w:rStyle w:val="Hyperlink"/>
                  <w:rFonts w:ascii="Arial" w:hAnsi="Arial" w:cs="Arial"/>
                  <w:sz w:val="22"/>
                </w:rPr>
                <w:t>as described here</w:t>
              </w:r>
            </w:hyperlink>
            <w:r w:rsidRPr="00D35591">
              <w:rPr>
                <w:rFonts w:ascii="Arial" w:hAnsi="Arial" w:cs="Arial"/>
                <w:sz w:val="22"/>
              </w:rPr>
              <w:t>.</w:t>
            </w:r>
            <w:r w:rsidRPr="00D35591">
              <w:rPr>
                <w:rFonts w:ascii="Arial" w:hAnsi="Arial" w:cs="Arial"/>
                <w:sz w:val="22"/>
              </w:rPr>
              <w:t> </w:t>
            </w:r>
            <w:r w:rsidRPr="00D35591">
              <w:rPr>
                <w:rFonts w:ascii="Arial" w:hAnsi="Arial" w:cs="Arial"/>
                <w:sz w:val="22"/>
              </w:rPr>
              <w:t xml:space="preserve"> (Optional)</w:t>
            </w:r>
          </w:p>
        </w:tc>
      </w:tr>
      <w:tr w:rsidR="00D35591" w:rsidRPr="00376F25" w:rsidTr="009E2815">
        <w:trPr>
          <w:trHeight w:val="576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IV. CO-INVESTIGATORS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494"/>
        </w:trPr>
        <w:tc>
          <w:tcPr>
            <w:tcW w:w="2785" w:type="dxa"/>
            <w:gridSpan w:val="3"/>
          </w:tcPr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CNICS Collaborator and DATE of concept approval *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F1386A">
              <w:rPr>
                <w:rFonts w:ascii="Arial" w:hAnsi="Arial" w:cs="Arial"/>
                <w:sz w:val="22"/>
              </w:rPr>
              <w:t>*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A member of the CNICS Leadership must be listed as a collaborator on all concept proposals </w:t>
            </w:r>
            <w:r w:rsidRPr="001A5B2B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 sign off on the final version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prior to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 submission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 review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1538"/>
        </w:trPr>
        <w:tc>
          <w:tcPr>
            <w:tcW w:w="2785" w:type="dxa"/>
            <w:gridSpan w:val="3"/>
          </w:tcPr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V. BACKGROUND AND RATIONALE</w:t>
            </w:r>
          </w:p>
          <w:p w:rsidR="00D35591" w:rsidRPr="001A5B2B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*Include description of the unique contribution of this study to the literature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1008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VI. APPLICATION TO CNICS SCIENTIFIC AGENDA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-9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1008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lastRenderedPageBreak/>
              <w:t>VII. SPECIFIC AIMS AND HYPOTHESES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-9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1008"/>
        </w:trPr>
        <w:tc>
          <w:tcPr>
            <w:tcW w:w="2785" w:type="dxa"/>
            <w:gridSpan w:val="3"/>
          </w:tcPr>
          <w:p w:rsidR="00D35591" w:rsidRDefault="00D35591" w:rsidP="00D35591">
            <w:pPr>
              <w:spacing w:after="60"/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  <w:u w:val="single"/>
              </w:rPr>
            </w:pPr>
            <w:r w:rsidRPr="00786F6A">
              <w:rPr>
                <w:rFonts w:ascii="Arial" w:hAnsi="Arial" w:cs="Arial"/>
                <w:b/>
                <w:sz w:val="22"/>
                <w:szCs w:val="22"/>
              </w:rPr>
              <w:t>VIII.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786F6A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Please insert your </w:t>
            </w:r>
            <w:r w:rsidRPr="00786F6A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  <w:u w:val="single"/>
              </w:rPr>
              <w:t>directed acyclic graph (DAG)</w:t>
            </w:r>
          </w:p>
          <w:p w:rsidR="00D35591" w:rsidRDefault="00D35591" w:rsidP="00D3559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786F6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This is optional and applies to research that focuses on causation, interaction, attribution, or mediation.  It does not apply to research that is solely descriptive or focuses on prediction only. *</w:t>
            </w:r>
          </w:p>
          <w:p w:rsidR="00D35591" w:rsidRDefault="00D35591" w:rsidP="00D3559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D35591" w:rsidRDefault="00D35591" w:rsidP="00D3559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hyperlink r:id="rId8" w:history="1">
              <w:r w:rsidRPr="006E0B88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Tutorial on directed acyclic graphs</w:t>
              </w:r>
            </w:hyperlink>
          </w:p>
          <w:p w:rsidR="00D35591" w:rsidRDefault="00D35591" w:rsidP="00D3559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D35591" w:rsidRDefault="00D35591" w:rsidP="00D3559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hyperlink r:id="rId9" w:history="1">
              <w:r w:rsidRPr="006E0B88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DAG drawing tool</w:t>
              </w:r>
            </w:hyperlink>
          </w:p>
          <w:p w:rsidR="00D35591" w:rsidRPr="00376F25" w:rsidRDefault="00D35591" w:rsidP="00D35591">
            <w:pPr>
              <w:rPr>
                <w:rFonts w:ascii="Arial" w:hAnsi="Arial" w:cs="Arial"/>
                <w:b/>
                <w:sz w:val="22"/>
              </w:rPr>
            </w:pPr>
            <w:r w:rsidRPr="00786F6A">
              <w:rPr>
                <w:rFonts w:ascii="Arial" w:hAnsi="Arial" w:cs="Arial"/>
                <w:iCs/>
                <w:color w:val="000000"/>
                <w:sz w:val="22"/>
                <w:szCs w:val="22"/>
              </w:rPr>
              <w:br/>
              <w:t>*</w:t>
            </w:r>
            <w:r w:rsidRPr="006E0B88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Your CNICS collaborator and/or the CNICS Epidemiology &amp; Biostatistics Core are available to assist with these.</w:t>
            </w:r>
          </w:p>
        </w:tc>
        <w:tc>
          <w:tcPr>
            <w:tcW w:w="7860" w:type="dxa"/>
            <w:gridSpan w:val="10"/>
            <w:tcBorders>
              <w:bottom w:val="single" w:sz="4" w:space="0" w:color="auto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-9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  <w:bookmarkStart w:id="3" w:name="_GoBack"/>
            <w:bookmarkEnd w:id="3"/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 w:val="restart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IX. STUDY POPULATION</w:t>
            </w:r>
          </w:p>
        </w:tc>
        <w:tc>
          <w:tcPr>
            <w:tcW w:w="7860" w:type="dxa"/>
            <w:gridSpan w:val="10"/>
            <w:tcBorders>
              <w:bottom w:val="nil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Inclusion Criteria:</w:t>
            </w:r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single" w:sz="4" w:space="0" w:color="auto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Exclusion Criteria:</w:t>
            </w:r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 w:val="restart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X. STUDY DESIGN AND STATISTICAL ANALYSIS</w:t>
            </w:r>
          </w:p>
        </w:tc>
        <w:tc>
          <w:tcPr>
            <w:tcW w:w="7860" w:type="dxa"/>
            <w:gridSpan w:val="10"/>
            <w:tcBorders>
              <w:bottom w:val="nil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Methods:</w:t>
            </w:r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Outcome Variable(s):</w:t>
            </w:r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Covariates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35591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single" w:sz="4" w:space="0" w:color="auto"/>
            </w:tcBorders>
          </w:tcPr>
          <w:p w:rsidR="00D35591" w:rsidRPr="00376F25" w:rsidRDefault="00D35591" w:rsidP="00D35591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Analytic Plan: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 w:val="restart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376F25">
              <w:rPr>
                <w:rFonts w:ascii="Arial" w:hAnsi="Arial" w:cs="Arial"/>
                <w:b/>
                <w:sz w:val="22"/>
              </w:rPr>
              <w:t xml:space="preserve">. DATA ELEMENTS REQUESTED </w:t>
            </w:r>
          </w:p>
        </w:tc>
        <w:tc>
          <w:tcPr>
            <w:tcW w:w="7860" w:type="dxa"/>
            <w:gridSpan w:val="10"/>
            <w:tcBorders>
              <w:bottom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Demographics: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Diagnoses: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Medications: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Laboratory Test Results: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  <w:bottom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Patient-Based Measures:</w:t>
            </w:r>
          </w:p>
        </w:tc>
      </w:tr>
      <w:tr w:rsidR="00D35591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10"/>
            <w:tcBorders>
              <w:top w:val="nil"/>
            </w:tcBorders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Information:</w:t>
            </w:r>
          </w:p>
        </w:tc>
      </w:tr>
      <w:tr w:rsidR="00D35591" w:rsidRPr="00376F25" w:rsidTr="009E2815">
        <w:trPr>
          <w:trHeight w:val="576"/>
        </w:trPr>
        <w:tc>
          <w:tcPr>
            <w:tcW w:w="2785" w:type="dxa"/>
            <w:gridSpan w:val="3"/>
          </w:tcPr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XI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376F25">
              <w:rPr>
                <w:rFonts w:ascii="Arial" w:hAnsi="Arial" w:cs="Arial"/>
                <w:b/>
                <w:sz w:val="22"/>
              </w:rPr>
              <w:t>. BANKED SPEC</w:t>
            </w:r>
            <w:r>
              <w:rPr>
                <w:rFonts w:ascii="Arial" w:hAnsi="Arial" w:cs="Arial"/>
                <w:b/>
                <w:sz w:val="22"/>
              </w:rPr>
              <w:t xml:space="preserve">IMENS REQUESTED 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 w:rsidRPr="008B23D6"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503"/>
        </w:trPr>
        <w:tc>
          <w:tcPr>
            <w:tcW w:w="2785" w:type="dxa"/>
            <w:gridSpan w:val="3"/>
          </w:tcPr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XII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376F25">
              <w:rPr>
                <w:rFonts w:ascii="Arial" w:hAnsi="Arial" w:cs="Arial"/>
                <w:b/>
                <w:sz w:val="22"/>
              </w:rPr>
              <w:t>. BRIEF LABORAT</w:t>
            </w:r>
            <w:r>
              <w:rPr>
                <w:rFonts w:ascii="Arial" w:hAnsi="Arial" w:cs="Arial"/>
                <w:b/>
                <w:sz w:val="22"/>
              </w:rPr>
              <w:t>ORY METHODOLOGY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7860" w:type="dxa"/>
            <w:gridSpan w:val="10"/>
          </w:tcPr>
          <w:p w:rsidR="00D35591" w:rsidRPr="00E536EC" w:rsidRDefault="00D35591" w:rsidP="00D35591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35591" w:rsidRPr="00376F25" w:rsidTr="009E2815">
        <w:trPr>
          <w:trHeight w:val="503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XIV. SAMPLE SIZE ESTIMATE</w:t>
            </w:r>
          </w:p>
        </w:tc>
        <w:tc>
          <w:tcPr>
            <w:tcW w:w="7860" w:type="dxa"/>
            <w:gridSpan w:val="10"/>
          </w:tcPr>
          <w:p w:rsidR="00D35591" w:rsidRPr="00E536EC" w:rsidRDefault="00D35591" w:rsidP="00D35591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35591" w:rsidRPr="00376F25" w:rsidTr="009E2815">
        <w:trPr>
          <w:trHeight w:val="494"/>
        </w:trPr>
        <w:tc>
          <w:tcPr>
            <w:tcW w:w="2785" w:type="dxa"/>
            <w:gridSpan w:val="3"/>
          </w:tcPr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XV</w:t>
            </w:r>
            <w:r w:rsidRPr="00376F25">
              <w:rPr>
                <w:rFonts w:ascii="Arial" w:hAnsi="Arial" w:cs="Arial"/>
                <w:b/>
                <w:sz w:val="22"/>
              </w:rPr>
              <w:t>. EXTERNAL SUPPORT</w:t>
            </w:r>
            <w:r>
              <w:rPr>
                <w:rFonts w:ascii="Arial" w:hAnsi="Arial" w:cs="Arial"/>
                <w:b/>
                <w:sz w:val="22"/>
              </w:rPr>
              <w:t>—Describe the</w:t>
            </w:r>
            <w:r w:rsidRPr="007C13E6">
              <w:rPr>
                <w:rFonts w:ascii="Arial" w:hAnsi="Arial" w:cs="Arial"/>
                <w:b/>
                <w:sz w:val="22"/>
              </w:rPr>
              <w:t xml:space="preserve"> proposed process for collecting additional data elements and </w:t>
            </w: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Pr="007C13E6">
              <w:rPr>
                <w:rFonts w:ascii="Arial" w:hAnsi="Arial" w:cs="Arial"/>
                <w:b/>
                <w:sz w:val="22"/>
              </w:rPr>
              <w:t xml:space="preserve">budget </w:t>
            </w:r>
            <w:r>
              <w:rPr>
                <w:rFonts w:ascii="Arial" w:hAnsi="Arial" w:cs="Arial"/>
                <w:b/>
                <w:sz w:val="22"/>
              </w:rPr>
              <w:t>per unit capture or per site.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*required for data not included in the dataset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35591" w:rsidRPr="00376F25" w:rsidTr="009E2815">
        <w:trPr>
          <w:trHeight w:val="485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XV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376F25">
              <w:rPr>
                <w:rFonts w:ascii="Arial" w:hAnsi="Arial" w:cs="Arial"/>
                <w:b/>
                <w:sz w:val="22"/>
              </w:rPr>
              <w:t>. IRB APPROVAL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76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>Not Applicable</w:t>
            </w:r>
          </w:p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476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>Uncertain if IRB is needed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48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>Pending</w:t>
            </w:r>
          </w:p>
          <w:p w:rsidR="00D35591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066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Approved - Date: </w:t>
            </w:r>
          </w:p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IRB Study number:</w:t>
            </w:r>
          </w:p>
        </w:tc>
      </w:tr>
      <w:tr w:rsidR="00D35591" w:rsidRPr="00376F25" w:rsidTr="009E2815">
        <w:trPr>
          <w:trHeight w:val="432"/>
        </w:trPr>
        <w:tc>
          <w:tcPr>
            <w:tcW w:w="2785" w:type="dxa"/>
            <w:gridSpan w:val="3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Briefly describe how you learned about cnics</w:t>
            </w:r>
          </w:p>
        </w:tc>
        <w:tc>
          <w:tcPr>
            <w:tcW w:w="7860" w:type="dxa"/>
            <w:gridSpan w:val="10"/>
          </w:tcPr>
          <w:p w:rsidR="00D35591" w:rsidRPr="00376F25" w:rsidRDefault="00D35591" w:rsidP="00D355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317522" w:rsidRDefault="00D35591" w:rsidP="009E2815">
      <w:pPr>
        <w:tabs>
          <w:tab w:val="center" w:pos="4680"/>
        </w:tabs>
      </w:pPr>
    </w:p>
    <w:sectPr w:rsidR="00317522" w:rsidSect="005964E7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54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5" w:rsidRDefault="009E2815" w:rsidP="009E2815">
      <w:r>
        <w:separator/>
      </w:r>
    </w:p>
  </w:endnote>
  <w:endnote w:type="continuationSeparator" w:id="0">
    <w:p w:rsidR="009E2815" w:rsidRDefault="009E2815" w:rsidP="009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Default="008B23D6" w:rsidP="00B00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6BE" w:rsidRDefault="00D35591" w:rsidP="00B00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Pr="008F0606" w:rsidRDefault="008B23D6" w:rsidP="00B00381">
    <w:pPr>
      <w:pStyle w:val="Footer"/>
      <w:pBdr>
        <w:top w:val="single" w:sz="4" w:space="0" w:color="D9D9D9"/>
      </w:pBdr>
      <w:ind w:right="360"/>
      <w:rPr>
        <w:sz w:val="20"/>
      </w:rPr>
    </w:pPr>
    <w:r>
      <w:tab/>
    </w:r>
    <w:r w:rsidRPr="008F0606">
      <w:rPr>
        <w:sz w:val="20"/>
      </w:rPr>
      <w:t xml:space="preserve">Page </w:t>
    </w:r>
    <w:r w:rsidRPr="008F0606">
      <w:rPr>
        <w:rStyle w:val="PageNumber"/>
        <w:sz w:val="20"/>
      </w:rPr>
      <w:fldChar w:fldCharType="begin"/>
    </w:r>
    <w:r w:rsidRPr="008F0606">
      <w:rPr>
        <w:rStyle w:val="PageNumber"/>
        <w:sz w:val="20"/>
      </w:rPr>
      <w:instrText xml:space="preserve"> PAGE </w:instrText>
    </w:r>
    <w:r w:rsidRPr="008F0606">
      <w:rPr>
        <w:rStyle w:val="PageNumber"/>
        <w:sz w:val="20"/>
      </w:rPr>
      <w:fldChar w:fldCharType="separate"/>
    </w:r>
    <w:r w:rsidR="00D35591">
      <w:rPr>
        <w:rStyle w:val="PageNumber"/>
        <w:noProof/>
        <w:sz w:val="20"/>
      </w:rPr>
      <w:t>3</w:t>
    </w:r>
    <w:r w:rsidRPr="008F0606">
      <w:rPr>
        <w:rStyle w:val="PageNumber"/>
        <w:sz w:val="20"/>
      </w:rPr>
      <w:fldChar w:fldCharType="end"/>
    </w:r>
  </w:p>
  <w:p w:rsidR="007546BE" w:rsidRPr="0090035A" w:rsidRDefault="00D35591" w:rsidP="00B00381">
    <w:pPr>
      <w:pStyle w:val="Footer"/>
      <w:tabs>
        <w:tab w:val="clear" w:pos="4680"/>
        <w:tab w:val="clear" w:pos="9360"/>
        <w:tab w:val="left" w:pos="1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5" w:rsidRDefault="009E2815" w:rsidP="009E2815">
      <w:r>
        <w:separator/>
      </w:r>
    </w:p>
  </w:footnote>
  <w:footnote w:type="continuationSeparator" w:id="0">
    <w:p w:rsidR="009E2815" w:rsidRDefault="009E2815" w:rsidP="009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Pr="001B1E14" w:rsidRDefault="001C3AEB" w:rsidP="009E2815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sz w:val="20"/>
      </w:rPr>
    </w:pPr>
    <w:r w:rsidRPr="004B33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3425" cy="7594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F6A">
      <w:rPr>
        <w:rFonts w:ascii="Arial" w:hAnsi="Arial" w:cs="Arial"/>
        <w:sz w:val="20"/>
      </w:rPr>
      <w:t>Last Updated 02</w:t>
    </w:r>
    <w:r w:rsidR="008B23D6" w:rsidRPr="001441A9">
      <w:rPr>
        <w:rFonts w:ascii="Arial" w:hAnsi="Arial" w:cs="Arial"/>
        <w:sz w:val="20"/>
      </w:rPr>
      <w:t>/</w:t>
    </w:r>
    <w:r w:rsidR="007C6560">
      <w:rPr>
        <w:rFonts w:ascii="Arial" w:hAnsi="Arial" w:cs="Arial"/>
        <w:sz w:val="20"/>
      </w:rPr>
      <w:t>0</w:t>
    </w:r>
    <w:r w:rsidR="00786F6A">
      <w:rPr>
        <w:rFonts w:ascii="Arial" w:hAnsi="Arial" w:cs="Arial"/>
        <w:sz w:val="20"/>
      </w:rPr>
      <w:t>1</w:t>
    </w:r>
    <w:r w:rsidR="007C6560">
      <w:rPr>
        <w:rFonts w:ascii="Arial" w:hAnsi="Arial" w:cs="Arial"/>
        <w:sz w:val="20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EB"/>
    <w:rsid w:val="000E1502"/>
    <w:rsid w:val="001C3AEB"/>
    <w:rsid w:val="0033481A"/>
    <w:rsid w:val="00626958"/>
    <w:rsid w:val="00627F0B"/>
    <w:rsid w:val="00641D34"/>
    <w:rsid w:val="006E0B88"/>
    <w:rsid w:val="00786F6A"/>
    <w:rsid w:val="007C6560"/>
    <w:rsid w:val="008B23D6"/>
    <w:rsid w:val="00992E75"/>
    <w:rsid w:val="009E2815"/>
    <w:rsid w:val="00D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CDEAA3"/>
  <w15:chartTrackingRefBased/>
  <w15:docId w15:val="{BEC19519-A6F1-4FEC-903D-93B2B01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AE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E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3AEB"/>
  </w:style>
  <w:style w:type="paragraph" w:styleId="ListParagraph">
    <w:name w:val="List Paragraph"/>
    <w:basedOn w:val="Normal"/>
    <w:uiPriority w:val="34"/>
    <w:qFormat/>
    <w:rsid w:val="009E2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3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3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0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ab.edu/cnics/files/2022/02/Tutorial-on-directed-acyclic-graph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versity.nih.gov/about-us/population-underrepresente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uab.edu/cnics/request-a-letter-of-suppor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agitty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Thielen, Mary K</dc:creator>
  <cp:keywords/>
  <dc:description/>
  <cp:lastModifiedBy>Thielen, Mary K</cp:lastModifiedBy>
  <cp:revision>5</cp:revision>
  <dcterms:created xsi:type="dcterms:W3CDTF">2022-01-31T16:48:00Z</dcterms:created>
  <dcterms:modified xsi:type="dcterms:W3CDTF">2022-02-02T16:31:00Z</dcterms:modified>
</cp:coreProperties>
</file>